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AC" w:rsidRPr="001969F1" w:rsidRDefault="00555CFE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DCBBFF" wp14:editId="2D24EB52">
            <wp:extent cx="4429125" cy="119813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ean Logo redone_Final_without s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499" cy="120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CB1">
        <w:rPr>
          <w:noProof/>
        </w:rPr>
        <w:br/>
      </w:r>
    </w:p>
    <w:p w:rsidR="001969F1" w:rsidRPr="007453BB" w:rsidRDefault="007453BB" w:rsidP="001969F1">
      <w:pPr>
        <w:pStyle w:val="Heading1"/>
        <w:jc w:val="center"/>
        <w:rPr>
          <w:rFonts w:ascii="Frutiger 55 Roman" w:hAnsi="Frutiger 55 Roman"/>
          <w:b/>
          <w:i/>
          <w:sz w:val="48"/>
          <w:szCs w:val="48"/>
        </w:rPr>
      </w:pPr>
      <w:r>
        <w:rPr>
          <w:rFonts w:ascii="Frutiger 55 Roman" w:hAnsi="Frutiger 55 Roman"/>
          <w:b/>
          <w:i/>
          <w:sz w:val="48"/>
          <w:szCs w:val="48"/>
        </w:rPr>
        <w:t>Fall</w:t>
      </w:r>
      <w:r w:rsidR="001969F1" w:rsidRPr="007453BB">
        <w:rPr>
          <w:rFonts w:ascii="Frutiger 55 Roman" w:hAnsi="Frutiger 55 Roman"/>
          <w:b/>
          <w:i/>
          <w:sz w:val="48"/>
          <w:szCs w:val="48"/>
        </w:rPr>
        <w:t xml:space="preserve"> Forum 20</w:t>
      </w:r>
      <w:r w:rsidRPr="007453BB">
        <w:rPr>
          <w:rFonts w:ascii="Frutiger 55 Roman" w:hAnsi="Frutiger 55 Roman"/>
          <w:b/>
          <w:i/>
          <w:sz w:val="48"/>
          <w:szCs w:val="48"/>
        </w:rPr>
        <w:t>18</w:t>
      </w:r>
      <w:r w:rsidR="001969F1" w:rsidRPr="007453BB">
        <w:rPr>
          <w:rFonts w:ascii="Frutiger 55 Roman" w:hAnsi="Frutiger 55 Roman"/>
          <w:b/>
          <w:i/>
          <w:sz w:val="48"/>
          <w:szCs w:val="48"/>
        </w:rPr>
        <w:t xml:space="preserve"> </w:t>
      </w:r>
    </w:p>
    <w:p w:rsidR="001969F1" w:rsidRPr="00366847" w:rsidRDefault="001969F1" w:rsidP="001969F1">
      <w:pPr>
        <w:jc w:val="center"/>
        <w:rPr>
          <w:sz w:val="28"/>
          <w:szCs w:val="28"/>
        </w:rPr>
      </w:pPr>
      <w:r w:rsidRPr="00366847">
        <w:rPr>
          <w:sz w:val="28"/>
          <w:szCs w:val="28"/>
        </w:rPr>
        <w:t xml:space="preserve">An </w:t>
      </w:r>
      <w:r w:rsidR="007453BB">
        <w:rPr>
          <w:sz w:val="28"/>
          <w:szCs w:val="28"/>
        </w:rPr>
        <w:t xml:space="preserve">Annual </w:t>
      </w:r>
      <w:r w:rsidRPr="00366847">
        <w:rPr>
          <w:sz w:val="28"/>
          <w:szCs w:val="28"/>
        </w:rPr>
        <w:t xml:space="preserve">Assessment Conference </w:t>
      </w:r>
    </w:p>
    <w:p w:rsidR="001969F1" w:rsidRPr="007453BB" w:rsidRDefault="001969F1" w:rsidP="007453BB">
      <w:pPr>
        <w:jc w:val="center"/>
        <w:rPr>
          <w:b/>
          <w:sz w:val="36"/>
          <w:szCs w:val="32"/>
        </w:rPr>
      </w:pPr>
      <w:r w:rsidRPr="007453BB">
        <w:rPr>
          <w:b/>
          <w:sz w:val="36"/>
          <w:szCs w:val="32"/>
        </w:rPr>
        <w:t>Call for Proposals</w:t>
      </w:r>
    </w:p>
    <w:p w:rsidR="001969F1" w:rsidRPr="007453BB" w:rsidRDefault="007453BB" w:rsidP="001969F1">
      <w:pPr>
        <w:jc w:val="center"/>
        <w:rPr>
          <w:sz w:val="36"/>
          <w:szCs w:val="32"/>
        </w:rPr>
      </w:pPr>
      <w:r w:rsidRPr="007453BB">
        <w:rPr>
          <w:sz w:val="36"/>
          <w:szCs w:val="32"/>
        </w:rPr>
        <w:t>Inclusive and Meaningful</w:t>
      </w:r>
      <w:r w:rsidR="00D6377A">
        <w:rPr>
          <w:sz w:val="36"/>
          <w:szCs w:val="32"/>
        </w:rPr>
        <w:t xml:space="preserve"> Assessment</w:t>
      </w:r>
    </w:p>
    <w:p w:rsidR="001969F1" w:rsidRPr="007453BB" w:rsidRDefault="001969F1" w:rsidP="001969F1">
      <w:pPr>
        <w:jc w:val="center"/>
        <w:rPr>
          <w:sz w:val="36"/>
          <w:szCs w:val="32"/>
        </w:rPr>
      </w:pPr>
      <w:r w:rsidRPr="007453BB">
        <w:rPr>
          <w:sz w:val="36"/>
          <w:szCs w:val="32"/>
        </w:rPr>
        <w:t>College of the Hol</w:t>
      </w:r>
      <w:r w:rsidR="002C3E19">
        <w:rPr>
          <w:sz w:val="36"/>
          <w:szCs w:val="32"/>
        </w:rPr>
        <w:t>y</w:t>
      </w:r>
      <w:r w:rsidRPr="007453BB">
        <w:rPr>
          <w:sz w:val="36"/>
          <w:szCs w:val="32"/>
        </w:rPr>
        <w:t xml:space="preserve"> Cross, Worcester, MA</w:t>
      </w:r>
    </w:p>
    <w:p w:rsidR="001969F1" w:rsidRPr="007453BB" w:rsidRDefault="001969F1" w:rsidP="007453BB">
      <w:pPr>
        <w:jc w:val="center"/>
        <w:rPr>
          <w:sz w:val="36"/>
          <w:szCs w:val="32"/>
        </w:rPr>
      </w:pPr>
      <w:r w:rsidRPr="007453BB">
        <w:rPr>
          <w:sz w:val="36"/>
          <w:szCs w:val="32"/>
        </w:rPr>
        <w:t xml:space="preserve">Friday, November </w:t>
      </w:r>
      <w:r w:rsidR="007453BB" w:rsidRPr="007453BB">
        <w:rPr>
          <w:sz w:val="36"/>
          <w:szCs w:val="32"/>
        </w:rPr>
        <w:t>2, 2018</w:t>
      </w:r>
    </w:p>
    <w:p w:rsidR="001969F1" w:rsidRPr="00555CFE" w:rsidRDefault="001969F1" w:rsidP="001969F1">
      <w:pPr>
        <w:rPr>
          <w:rFonts w:ascii="Frutiger 55 Roman" w:hAnsi="Frutiger 55 Roman"/>
          <w:b/>
          <w:sz w:val="8"/>
          <w:szCs w:val="16"/>
        </w:rPr>
      </w:pPr>
    </w:p>
    <w:p w:rsidR="007453BB" w:rsidRDefault="007B0E40" w:rsidP="001969F1">
      <w:p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 xml:space="preserve">The New England Educational Assessment Network </w:t>
      </w:r>
      <w:r w:rsidR="007036AC">
        <w:rPr>
          <w:rFonts w:ascii="Frutiger 55 Roman" w:hAnsi="Frutiger 55 Roman"/>
          <w:sz w:val="28"/>
          <w:szCs w:val="28"/>
        </w:rPr>
        <w:t>organizes</w:t>
      </w:r>
      <w:r>
        <w:rPr>
          <w:rFonts w:ascii="Frutiger 55 Roman" w:hAnsi="Frutiger 55 Roman"/>
          <w:sz w:val="28"/>
          <w:szCs w:val="28"/>
        </w:rPr>
        <w:t xml:space="preserve"> this annual </w:t>
      </w:r>
      <w:r w:rsidR="007036AC">
        <w:rPr>
          <w:rFonts w:ascii="Frutiger 55 Roman" w:hAnsi="Frutiger 55 Roman"/>
          <w:sz w:val="28"/>
          <w:szCs w:val="28"/>
        </w:rPr>
        <w:t xml:space="preserve">conference </w:t>
      </w:r>
      <w:r w:rsidR="00074CB1">
        <w:rPr>
          <w:rFonts w:ascii="Frutiger 55 Roman" w:hAnsi="Frutiger 55 Roman"/>
          <w:sz w:val="28"/>
          <w:szCs w:val="28"/>
        </w:rPr>
        <w:t>for</w:t>
      </w:r>
      <w:r w:rsidR="007036AC">
        <w:rPr>
          <w:rFonts w:ascii="Frutiger 55 Roman" w:hAnsi="Frutiger 55 Roman"/>
          <w:sz w:val="28"/>
          <w:szCs w:val="28"/>
        </w:rPr>
        <w:t xml:space="preserve"> presenters </w:t>
      </w:r>
      <w:r w:rsidR="00074CB1">
        <w:rPr>
          <w:rFonts w:ascii="Frutiger 55 Roman" w:hAnsi="Frutiger 55 Roman"/>
          <w:sz w:val="28"/>
          <w:szCs w:val="28"/>
        </w:rPr>
        <w:t>to</w:t>
      </w:r>
      <w:r w:rsidR="007036AC">
        <w:rPr>
          <w:rFonts w:ascii="Frutiger 55 Roman" w:hAnsi="Frutiger 55 Roman"/>
          <w:sz w:val="28"/>
          <w:szCs w:val="28"/>
        </w:rPr>
        <w:t xml:space="preserve"> discuss their research and assessment projects with colleagues from across the region. This year, presentations on diversity and inclusive assessment will be </w:t>
      </w:r>
      <w:r w:rsidR="002C3E19">
        <w:rPr>
          <w:rFonts w:ascii="Frutiger 55 Roman" w:hAnsi="Frutiger 55 Roman"/>
          <w:sz w:val="28"/>
          <w:szCs w:val="28"/>
        </w:rPr>
        <w:t xml:space="preserve">given </w:t>
      </w:r>
      <w:r w:rsidR="007036AC">
        <w:rPr>
          <w:rFonts w:ascii="Frutiger 55 Roman" w:hAnsi="Frutiger 55 Roman"/>
          <w:sz w:val="28"/>
          <w:szCs w:val="28"/>
        </w:rPr>
        <w:t>priority in the selection process.</w:t>
      </w:r>
    </w:p>
    <w:p w:rsidR="007453BB" w:rsidRDefault="007453BB" w:rsidP="001969F1">
      <w:p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 xml:space="preserve">In addition, </w:t>
      </w:r>
      <w:r w:rsidR="007036AC">
        <w:rPr>
          <w:rFonts w:ascii="Frutiger 55 Roman" w:hAnsi="Frutiger 55 Roman"/>
          <w:sz w:val="28"/>
          <w:szCs w:val="28"/>
        </w:rPr>
        <w:t>NEean welcomes proposal</w:t>
      </w:r>
      <w:r w:rsidR="002C3E19">
        <w:rPr>
          <w:rFonts w:ascii="Frutiger 55 Roman" w:hAnsi="Frutiger 55 Roman"/>
          <w:sz w:val="28"/>
          <w:szCs w:val="28"/>
        </w:rPr>
        <w:t>s</w:t>
      </w:r>
      <w:r w:rsidR="007036AC">
        <w:rPr>
          <w:rFonts w:ascii="Frutiger 55 Roman" w:hAnsi="Frutiger 55 Roman"/>
          <w:sz w:val="28"/>
          <w:szCs w:val="28"/>
        </w:rPr>
        <w:t xml:space="preserve"> that reflect a</w:t>
      </w:r>
      <w:r>
        <w:rPr>
          <w:rFonts w:ascii="Frutiger 55 Roman" w:hAnsi="Frutiger 55 Roman"/>
          <w:sz w:val="28"/>
          <w:szCs w:val="28"/>
        </w:rPr>
        <w:t xml:space="preserve"> range </w:t>
      </w:r>
      <w:r w:rsidR="00AA3DB1">
        <w:rPr>
          <w:rFonts w:ascii="Frutiger 55 Roman" w:hAnsi="Frutiger 55 Roman"/>
          <w:sz w:val="28"/>
          <w:szCs w:val="28"/>
        </w:rPr>
        <w:t>of</w:t>
      </w:r>
      <w:r>
        <w:rPr>
          <w:rFonts w:ascii="Frutiger 55 Roman" w:hAnsi="Frutiger 55 Roman"/>
          <w:sz w:val="28"/>
          <w:szCs w:val="28"/>
        </w:rPr>
        <w:t xml:space="preserve"> </w:t>
      </w:r>
      <w:r w:rsidR="002C3E19">
        <w:rPr>
          <w:rFonts w:ascii="Frutiger 55 Roman" w:hAnsi="Frutiger 55 Roman"/>
          <w:sz w:val="28"/>
          <w:szCs w:val="28"/>
        </w:rPr>
        <w:t>assessment topics,</w:t>
      </w:r>
      <w:r w:rsidR="007036AC">
        <w:rPr>
          <w:rFonts w:ascii="Frutiger 55 Roman" w:hAnsi="Frutiger 55 Roman"/>
          <w:sz w:val="28"/>
          <w:szCs w:val="28"/>
        </w:rPr>
        <w:t xml:space="preserve"> including: </w:t>
      </w:r>
    </w:p>
    <w:p w:rsidR="001969F1" w:rsidRDefault="007036AC" w:rsidP="007453BB">
      <w:pPr>
        <w:pStyle w:val="ListParagraph"/>
        <w:numPr>
          <w:ilvl w:val="0"/>
          <w:numId w:val="7"/>
        </w:num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>C</w:t>
      </w:r>
      <w:r w:rsidR="001969F1" w:rsidRPr="007453BB">
        <w:rPr>
          <w:rFonts w:ascii="Frutiger 55 Roman" w:hAnsi="Frutiger 55 Roman"/>
          <w:sz w:val="28"/>
          <w:szCs w:val="28"/>
        </w:rPr>
        <w:t>hange</w:t>
      </w:r>
      <w:r>
        <w:rPr>
          <w:rFonts w:ascii="Frutiger 55 Roman" w:hAnsi="Frutiger 55 Roman"/>
          <w:sz w:val="28"/>
          <w:szCs w:val="28"/>
        </w:rPr>
        <w:t>s in curriculum and pedagogy</w:t>
      </w:r>
      <w:r w:rsidR="001969F1" w:rsidRPr="007453BB">
        <w:rPr>
          <w:rFonts w:ascii="Frutiger 55 Roman" w:hAnsi="Frutiger 55 Roman"/>
          <w:sz w:val="28"/>
          <w:szCs w:val="28"/>
        </w:rPr>
        <w:t xml:space="preserve"> that </w:t>
      </w:r>
      <w:r>
        <w:rPr>
          <w:rFonts w:ascii="Frutiger 55 Roman" w:hAnsi="Frutiger 55 Roman"/>
          <w:sz w:val="28"/>
          <w:szCs w:val="28"/>
        </w:rPr>
        <w:t>result in a better</w:t>
      </w:r>
      <w:r w:rsidR="001969F1" w:rsidRPr="007453BB">
        <w:rPr>
          <w:rFonts w:ascii="Frutiger 55 Roman" w:hAnsi="Frutiger 55 Roman"/>
          <w:sz w:val="28"/>
          <w:szCs w:val="28"/>
        </w:rPr>
        <w:t xml:space="preserve"> understanding</w:t>
      </w:r>
      <w:r>
        <w:rPr>
          <w:rFonts w:ascii="Frutiger 55 Roman" w:hAnsi="Frutiger 55 Roman"/>
          <w:sz w:val="28"/>
          <w:szCs w:val="28"/>
        </w:rPr>
        <w:t xml:space="preserve"> of</w:t>
      </w:r>
      <w:r w:rsidR="001969F1" w:rsidRPr="007453BB">
        <w:rPr>
          <w:rFonts w:ascii="Frutiger 55 Roman" w:hAnsi="Frutiger 55 Roman"/>
          <w:sz w:val="28"/>
          <w:szCs w:val="28"/>
        </w:rPr>
        <w:t xml:space="preserve"> </w:t>
      </w:r>
      <w:r>
        <w:rPr>
          <w:rFonts w:ascii="Frutiger 55 Roman" w:hAnsi="Frutiger 55 Roman"/>
          <w:sz w:val="28"/>
          <w:szCs w:val="28"/>
        </w:rPr>
        <w:t>the teaching and learning process.</w:t>
      </w:r>
    </w:p>
    <w:p w:rsidR="007453BB" w:rsidRDefault="007453BB" w:rsidP="007453BB">
      <w:pPr>
        <w:pStyle w:val="ListParagraph"/>
        <w:numPr>
          <w:ilvl w:val="0"/>
          <w:numId w:val="7"/>
        </w:num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>Integrative assessment</w:t>
      </w:r>
      <w:r w:rsidR="002C3E19">
        <w:rPr>
          <w:rFonts w:ascii="Frutiger 55 Roman" w:hAnsi="Frutiger 55 Roman"/>
          <w:sz w:val="28"/>
          <w:szCs w:val="28"/>
        </w:rPr>
        <w:t xml:space="preserve"> projects</w:t>
      </w:r>
      <w:r>
        <w:rPr>
          <w:rFonts w:ascii="Frutiger 55 Roman" w:hAnsi="Frutiger 55 Roman"/>
          <w:sz w:val="28"/>
          <w:szCs w:val="28"/>
        </w:rPr>
        <w:t xml:space="preserve"> that serve to break down </w:t>
      </w:r>
      <w:r w:rsidR="007036AC">
        <w:rPr>
          <w:rFonts w:ascii="Frutiger 55 Roman" w:hAnsi="Frutiger 55 Roman"/>
          <w:sz w:val="28"/>
          <w:szCs w:val="28"/>
        </w:rPr>
        <w:t>silos and inspire collaboration.</w:t>
      </w:r>
    </w:p>
    <w:p w:rsidR="007453BB" w:rsidRDefault="002C3E19" w:rsidP="007453BB">
      <w:pPr>
        <w:pStyle w:val="ListParagraph"/>
        <w:numPr>
          <w:ilvl w:val="0"/>
          <w:numId w:val="7"/>
        </w:num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>Assessment of a</w:t>
      </w:r>
      <w:r w:rsidR="007036AC">
        <w:rPr>
          <w:rFonts w:ascii="Frutiger 55 Roman" w:hAnsi="Frutiger 55 Roman"/>
          <w:sz w:val="28"/>
          <w:szCs w:val="28"/>
        </w:rPr>
        <w:t xml:space="preserve">ll areas of </w:t>
      </w:r>
      <w:r w:rsidR="007453BB">
        <w:rPr>
          <w:rFonts w:ascii="Frutiger 55 Roman" w:hAnsi="Frutiger 55 Roman"/>
          <w:sz w:val="28"/>
          <w:szCs w:val="28"/>
        </w:rPr>
        <w:t>college a</w:t>
      </w:r>
      <w:r w:rsidR="007453BB" w:rsidRPr="002D46CA">
        <w:rPr>
          <w:rFonts w:ascii="Frutiger 55 Roman" w:hAnsi="Frutiger 55 Roman"/>
          <w:sz w:val="28"/>
          <w:szCs w:val="28"/>
        </w:rPr>
        <w:t xml:space="preserve">nd university life, </w:t>
      </w:r>
      <w:r w:rsidR="007453BB">
        <w:rPr>
          <w:rFonts w:ascii="Frutiger 55 Roman" w:hAnsi="Frutiger 55 Roman"/>
          <w:sz w:val="28"/>
          <w:szCs w:val="28"/>
        </w:rPr>
        <w:t xml:space="preserve">including </w:t>
      </w:r>
      <w:r w:rsidR="007036AC">
        <w:rPr>
          <w:rFonts w:ascii="Frutiger 55 Roman" w:hAnsi="Frutiger 55 Roman"/>
          <w:sz w:val="28"/>
          <w:szCs w:val="28"/>
        </w:rPr>
        <w:t xml:space="preserve">academic programs, student </w:t>
      </w:r>
      <w:r w:rsidR="007453BB">
        <w:rPr>
          <w:rFonts w:ascii="Frutiger 55 Roman" w:hAnsi="Frutiger 55 Roman"/>
          <w:sz w:val="28"/>
          <w:szCs w:val="28"/>
        </w:rPr>
        <w:t>services</w:t>
      </w:r>
      <w:r>
        <w:rPr>
          <w:rFonts w:ascii="Frutiger 55 Roman" w:hAnsi="Frutiger 55 Roman"/>
          <w:sz w:val="28"/>
          <w:szCs w:val="28"/>
        </w:rPr>
        <w:t>, academic supports</w:t>
      </w:r>
      <w:r w:rsidR="007453BB">
        <w:rPr>
          <w:rFonts w:ascii="Frutiger 55 Roman" w:hAnsi="Frutiger 55 Roman"/>
          <w:sz w:val="28"/>
          <w:szCs w:val="28"/>
        </w:rPr>
        <w:t xml:space="preserve"> and business units</w:t>
      </w:r>
      <w:r w:rsidR="007453BB" w:rsidRPr="002D46CA">
        <w:rPr>
          <w:rFonts w:ascii="Frutiger 55 Roman" w:hAnsi="Frutiger 55 Roman"/>
          <w:sz w:val="28"/>
          <w:szCs w:val="28"/>
        </w:rPr>
        <w:t>.</w:t>
      </w:r>
    </w:p>
    <w:p w:rsidR="007036AC" w:rsidRPr="007453BB" w:rsidRDefault="007036AC" w:rsidP="007453BB">
      <w:pPr>
        <w:pStyle w:val="ListParagraph"/>
        <w:numPr>
          <w:ilvl w:val="0"/>
          <w:numId w:val="7"/>
        </w:num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 xml:space="preserve">Course, program and institutional </w:t>
      </w:r>
      <w:r w:rsidR="002C3E19">
        <w:rPr>
          <w:rFonts w:ascii="Frutiger 55 Roman" w:hAnsi="Frutiger 55 Roman"/>
          <w:sz w:val="28"/>
          <w:szCs w:val="28"/>
        </w:rPr>
        <w:t xml:space="preserve">level assessment projects that demonstrate how data was used </w:t>
      </w:r>
      <w:r w:rsidR="00AA3DB1">
        <w:rPr>
          <w:rFonts w:ascii="Frutiger 55 Roman" w:hAnsi="Frutiger 55 Roman"/>
          <w:sz w:val="28"/>
          <w:szCs w:val="28"/>
        </w:rPr>
        <w:t xml:space="preserve">to </w:t>
      </w:r>
      <w:r w:rsidR="002C3E19">
        <w:rPr>
          <w:rFonts w:ascii="Frutiger 55 Roman" w:hAnsi="Frutiger 55 Roman"/>
          <w:sz w:val="28"/>
          <w:szCs w:val="28"/>
        </w:rPr>
        <w:t>positively impact student success.</w:t>
      </w:r>
    </w:p>
    <w:p w:rsidR="001969F1" w:rsidRDefault="001969F1" w:rsidP="007036AC">
      <w:pPr>
        <w:pStyle w:val="Heading3"/>
        <w:spacing w:before="240"/>
        <w:rPr>
          <w:rStyle w:val="Hyperlink"/>
          <w:rFonts w:ascii="Frutiger 55 Roman" w:eastAsiaTheme="minorHAnsi" w:hAnsi="Frutiger 55 Roman" w:cstheme="minorBidi"/>
          <w:b w:val="0"/>
          <w:sz w:val="30"/>
          <w:szCs w:val="40"/>
        </w:rPr>
      </w:pPr>
      <w:r w:rsidRPr="00CE7B8B">
        <w:rPr>
          <w:rFonts w:ascii="Frutiger 55 Roman" w:hAnsi="Frutiger 55 Roman"/>
          <w:sz w:val="32"/>
          <w:szCs w:val="40"/>
        </w:rPr>
        <w:t xml:space="preserve">Proposal System Opens June 8 at </w:t>
      </w:r>
    </w:p>
    <w:p w:rsidR="004073B6" w:rsidRPr="004073B6" w:rsidRDefault="00206A6F" w:rsidP="004073B6">
      <w:pPr>
        <w:pStyle w:val="NormalWeb"/>
        <w:jc w:val="center"/>
        <w:rPr>
          <w:rStyle w:val="Hyperlink"/>
          <w:rFonts w:ascii="Calibri" w:hAnsi="Calibri"/>
        </w:rPr>
      </w:pPr>
      <w:hyperlink r:id="rId6" w:tgtFrame="_blank" w:history="1">
        <w:r w:rsidR="004073B6" w:rsidRPr="004073B6">
          <w:rPr>
            <w:rStyle w:val="Hyperlink"/>
            <w:rFonts w:ascii="Calibri" w:hAnsi="Calibri"/>
          </w:rPr>
          <w:t>https://easychair.org/conferences/?conf=neeanff2018</w:t>
        </w:r>
      </w:hyperlink>
    </w:p>
    <w:p w:rsidR="005F2B6C" w:rsidRPr="00CE7B8B" w:rsidRDefault="00CE7B8B" w:rsidP="001969F1">
      <w:pPr>
        <w:pStyle w:val="Heading3"/>
        <w:rPr>
          <w:rFonts w:ascii="Frutiger 55 Roman" w:hAnsi="Frutiger 55 Roman"/>
          <w:sz w:val="32"/>
          <w:szCs w:val="40"/>
        </w:rPr>
      </w:pPr>
      <w:r w:rsidRPr="00CE7B8B">
        <w:rPr>
          <w:rFonts w:ascii="Frutiger 55 Roman" w:hAnsi="Frutiger 55 Roman"/>
          <w:sz w:val="32"/>
          <w:szCs w:val="40"/>
        </w:rPr>
        <w:t>Submission Deadline</w:t>
      </w:r>
      <w:r w:rsidR="001969F1" w:rsidRPr="00CE7B8B">
        <w:rPr>
          <w:rFonts w:ascii="Frutiger 55 Roman" w:hAnsi="Frutiger 55 Roman"/>
          <w:sz w:val="32"/>
          <w:szCs w:val="40"/>
        </w:rPr>
        <w:t>:  July 2</w:t>
      </w:r>
      <w:r w:rsidR="007036AC" w:rsidRPr="00CE7B8B">
        <w:rPr>
          <w:rFonts w:ascii="Frutiger 55 Roman" w:hAnsi="Frutiger 55 Roman"/>
          <w:sz w:val="32"/>
          <w:szCs w:val="40"/>
        </w:rPr>
        <w:t>3</w:t>
      </w:r>
      <w:r w:rsidR="001969F1" w:rsidRPr="00CE7B8B">
        <w:rPr>
          <w:rFonts w:ascii="Frutiger 55 Roman" w:hAnsi="Frutiger 55 Roman"/>
          <w:sz w:val="32"/>
          <w:szCs w:val="40"/>
        </w:rPr>
        <w:t>, 201</w:t>
      </w:r>
      <w:r w:rsidR="007036AC" w:rsidRPr="00CE7B8B">
        <w:rPr>
          <w:rFonts w:ascii="Frutiger 55 Roman" w:hAnsi="Frutiger 55 Roman"/>
          <w:sz w:val="32"/>
          <w:szCs w:val="40"/>
        </w:rPr>
        <w:t>8</w:t>
      </w:r>
    </w:p>
    <w:p w:rsidR="00555CFE" w:rsidRPr="00CE7B8B" w:rsidRDefault="00CE7B8B" w:rsidP="00074CB1">
      <w:pPr>
        <w:pStyle w:val="NormalWeb"/>
        <w:jc w:val="center"/>
        <w:rPr>
          <w:rStyle w:val="Hyperlink"/>
          <w:rFonts w:ascii="Frutiger 55 Roman" w:hAnsi="Frutiger 55 Roman"/>
          <w:sz w:val="30"/>
          <w:szCs w:val="40"/>
        </w:rPr>
      </w:pPr>
      <w:r>
        <w:rPr>
          <w:b/>
        </w:rPr>
        <w:t xml:space="preserve">More information? </w:t>
      </w:r>
      <w:r w:rsidR="00555CFE">
        <w:t xml:space="preserve"> </w:t>
      </w:r>
      <w:hyperlink r:id="rId7" w:history="1">
        <w:r w:rsidR="00644A35">
          <w:rPr>
            <w:rStyle w:val="Hyperlink"/>
            <w:rFonts w:ascii="Calibri" w:hAnsi="Calibri"/>
          </w:rPr>
          <w:t>http://neean.org/event-2934871</w:t>
        </w:r>
      </w:hyperlink>
    </w:p>
    <w:p w:rsidR="005F2B6C" w:rsidRDefault="005F2B6C"/>
    <w:sectPr w:rsidR="005F2B6C" w:rsidSect="00555CFE">
      <w:pgSz w:w="12240" w:h="15840"/>
      <w:pgMar w:top="1440" w:right="1440" w:bottom="1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176"/>
    <w:multiLevelType w:val="singleLevel"/>
    <w:tmpl w:val="111A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14F49F5"/>
    <w:multiLevelType w:val="hybridMultilevel"/>
    <w:tmpl w:val="1746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8C3"/>
    <w:multiLevelType w:val="hybridMultilevel"/>
    <w:tmpl w:val="7A5A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9A9"/>
    <w:multiLevelType w:val="singleLevel"/>
    <w:tmpl w:val="111A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3C914D93"/>
    <w:multiLevelType w:val="singleLevel"/>
    <w:tmpl w:val="111A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66BA478C"/>
    <w:multiLevelType w:val="singleLevel"/>
    <w:tmpl w:val="111A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7CF3375A"/>
    <w:multiLevelType w:val="singleLevel"/>
    <w:tmpl w:val="111A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1"/>
    <w:rsid w:val="00074CB1"/>
    <w:rsid w:val="00181024"/>
    <w:rsid w:val="001969F1"/>
    <w:rsid w:val="001B63FB"/>
    <w:rsid w:val="00206A6F"/>
    <w:rsid w:val="00260FED"/>
    <w:rsid w:val="002C3E19"/>
    <w:rsid w:val="00332E71"/>
    <w:rsid w:val="004073B6"/>
    <w:rsid w:val="00555CFE"/>
    <w:rsid w:val="005F2B6C"/>
    <w:rsid w:val="00644A35"/>
    <w:rsid w:val="007036AC"/>
    <w:rsid w:val="00724F41"/>
    <w:rsid w:val="007453BB"/>
    <w:rsid w:val="007B0E40"/>
    <w:rsid w:val="00AA3DB1"/>
    <w:rsid w:val="00AC465D"/>
    <w:rsid w:val="00BE636A"/>
    <w:rsid w:val="00C17B99"/>
    <w:rsid w:val="00CE7B8B"/>
    <w:rsid w:val="00D23978"/>
    <w:rsid w:val="00D57C0E"/>
    <w:rsid w:val="00D6377A"/>
    <w:rsid w:val="00E2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FF3B2-3F09-4946-A34D-0E5B405C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69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969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69F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969F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969F1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969F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53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4A3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ean.org/event-2934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chair.org/conferences/?conf=neeanff2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Larson</dc:creator>
  <cp:keywords/>
  <dc:description/>
  <cp:lastModifiedBy>Jane Boyland</cp:lastModifiedBy>
  <cp:revision>2</cp:revision>
  <cp:lastPrinted>2018-05-24T12:29:00Z</cp:lastPrinted>
  <dcterms:created xsi:type="dcterms:W3CDTF">2018-06-05T16:30:00Z</dcterms:created>
  <dcterms:modified xsi:type="dcterms:W3CDTF">2018-06-05T16:30:00Z</dcterms:modified>
</cp:coreProperties>
</file>